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0E44" w14:textId="1D1C5CC4" w:rsidR="007C03EC" w:rsidRPr="007C03EC" w:rsidRDefault="007C03EC" w:rsidP="007C03EC">
      <w:pPr>
        <w:rPr>
          <w:b/>
          <w:bCs/>
        </w:rPr>
      </w:pPr>
      <w:r w:rsidRPr="007C03EC">
        <w:rPr>
          <w:b/>
          <w:bCs/>
        </w:rPr>
        <w:t>Zápis ze schůze</w:t>
      </w:r>
      <w:r>
        <w:rPr>
          <w:b/>
          <w:bCs/>
        </w:rPr>
        <w:t xml:space="preserve"> SVJ Vřesová 7,9</w:t>
      </w:r>
    </w:p>
    <w:p w14:paraId="2DD881E8" w14:textId="77777777" w:rsidR="007C03EC" w:rsidRDefault="007C03EC" w:rsidP="007C03EC">
      <w:pPr>
        <w:rPr>
          <w:b/>
          <w:bCs/>
        </w:rPr>
      </w:pPr>
      <w:r w:rsidRPr="007C03EC">
        <w:rPr>
          <w:b/>
          <w:bCs/>
        </w:rPr>
        <w:t>Datum</w:t>
      </w:r>
      <w:r>
        <w:rPr>
          <w:b/>
          <w:bCs/>
        </w:rPr>
        <w:t>: 6.1.2025</w:t>
      </w:r>
    </w:p>
    <w:p w14:paraId="1C7918D4" w14:textId="7BB815DD" w:rsidR="007C03EC" w:rsidRPr="007C03EC" w:rsidRDefault="007C03EC" w:rsidP="007C03EC">
      <w:r>
        <w:rPr>
          <w:b/>
          <w:bCs/>
        </w:rPr>
        <w:t>Setkání vlastníků</w:t>
      </w:r>
      <w:r w:rsidR="000B63DA">
        <w:rPr>
          <w:b/>
          <w:bCs/>
        </w:rPr>
        <w:t xml:space="preserve"> dle pozvánky</w:t>
      </w:r>
      <w:r>
        <w:rPr>
          <w:b/>
          <w:bCs/>
        </w:rPr>
        <w:t>: 17:30</w:t>
      </w:r>
      <w:r w:rsidRPr="007C03EC">
        <w:br/>
      </w:r>
      <w:r w:rsidRPr="007C03EC">
        <w:rPr>
          <w:b/>
          <w:bCs/>
        </w:rPr>
        <w:t>Zahájení schůze:</w:t>
      </w:r>
      <w:r w:rsidRPr="007C03EC">
        <w:t xml:space="preserve"> 17:</w:t>
      </w:r>
      <w:r>
        <w:t>45</w:t>
      </w:r>
      <w:r w:rsidRPr="007C03EC">
        <w:br/>
      </w:r>
      <w:r w:rsidRPr="007C03EC">
        <w:rPr>
          <w:b/>
          <w:bCs/>
        </w:rPr>
        <w:t>Ukončení schůze:</w:t>
      </w:r>
      <w:r w:rsidRPr="007C03EC">
        <w:t xml:space="preserve"> 1</w:t>
      </w:r>
      <w:r>
        <w:t>8</w:t>
      </w:r>
      <w:r w:rsidRPr="007C03EC">
        <w:t>:4</w:t>
      </w:r>
      <w:r>
        <w:t>0</w:t>
      </w:r>
    </w:p>
    <w:p w14:paraId="6CBA337C" w14:textId="5160C4E7" w:rsidR="007C03EC" w:rsidRPr="007C03EC" w:rsidRDefault="007C03EC" w:rsidP="007C03EC">
      <w:r w:rsidRPr="007C03EC">
        <w:rPr>
          <w:b/>
          <w:bCs/>
        </w:rPr>
        <w:t xml:space="preserve">Přítomní </w:t>
      </w:r>
      <w:r w:rsidR="00A54512">
        <w:rPr>
          <w:b/>
          <w:bCs/>
        </w:rPr>
        <w:t>správci</w:t>
      </w:r>
      <w:r w:rsidRPr="007C03EC">
        <w:rPr>
          <w:b/>
          <w:bCs/>
        </w:rPr>
        <w:t xml:space="preserve"> výboru:</w:t>
      </w:r>
      <w:r w:rsidRPr="007C03EC">
        <w:t xml:space="preserve"> </w:t>
      </w:r>
      <w:r>
        <w:t xml:space="preserve">Josef Gongala, Tomáš </w:t>
      </w:r>
      <w:proofErr w:type="spellStart"/>
      <w:r>
        <w:t>Blinka</w:t>
      </w:r>
      <w:proofErr w:type="spellEnd"/>
      <w:r w:rsidR="0086033D">
        <w:t xml:space="preserve">, František </w:t>
      </w:r>
      <w:proofErr w:type="spellStart"/>
      <w:r w:rsidR="0086033D">
        <w:t>Vaďura</w:t>
      </w:r>
      <w:proofErr w:type="spellEnd"/>
    </w:p>
    <w:p w14:paraId="3E561E46" w14:textId="77777777" w:rsidR="007C03EC" w:rsidRPr="007C03EC" w:rsidRDefault="00000000" w:rsidP="007C03EC">
      <w:r>
        <w:pict w14:anchorId="2FAE1448">
          <v:rect id="_x0000_i1025" style="width:0;height:1.5pt" o:hralign="center" o:hrstd="t" o:hr="t" fillcolor="#a0a0a0" stroked="f"/>
        </w:pict>
      </w:r>
    </w:p>
    <w:p w14:paraId="08D43195" w14:textId="77777777" w:rsidR="007C03EC" w:rsidRPr="007C03EC" w:rsidRDefault="007C03EC" w:rsidP="007C03EC">
      <w:pPr>
        <w:rPr>
          <w:b/>
          <w:bCs/>
        </w:rPr>
      </w:pPr>
      <w:r w:rsidRPr="007C03EC">
        <w:rPr>
          <w:b/>
          <w:bCs/>
        </w:rPr>
        <w:t>Program schůze:</w:t>
      </w:r>
    </w:p>
    <w:p w14:paraId="4F7EE5EA" w14:textId="77777777" w:rsidR="007C03EC" w:rsidRPr="007C03EC" w:rsidRDefault="007C03EC" w:rsidP="007C03EC">
      <w:pPr>
        <w:numPr>
          <w:ilvl w:val="0"/>
          <w:numId w:val="1"/>
        </w:numPr>
      </w:pPr>
      <w:r w:rsidRPr="007C03EC">
        <w:rPr>
          <w:b/>
          <w:bCs/>
        </w:rPr>
        <w:t>Finanční situace SVJ</w:t>
      </w:r>
    </w:p>
    <w:p w14:paraId="5247121B" w14:textId="594A3E5B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Stav spoř</w:t>
      </w:r>
      <w:r>
        <w:rPr>
          <w:b/>
          <w:bCs/>
        </w:rPr>
        <w:t>ícího účtu</w:t>
      </w:r>
      <w:r w:rsidRPr="007C03EC">
        <w:rPr>
          <w:b/>
          <w:bCs/>
        </w:rPr>
        <w:t xml:space="preserve"> ke dni schůze:</w:t>
      </w:r>
      <w:r w:rsidRPr="007C03EC">
        <w:t xml:space="preserve"> 2 333 409 Kč</w:t>
      </w:r>
    </w:p>
    <w:p w14:paraId="0B8E7652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Zůstatek hypotečního úvěru:</w:t>
      </w:r>
      <w:r w:rsidRPr="007C03EC">
        <w:t xml:space="preserve"> 3 235 241 Kč</w:t>
      </w:r>
    </w:p>
    <w:p w14:paraId="735DD977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Měsíční splátka úvěru:</w:t>
      </w:r>
      <w:r w:rsidRPr="007C03EC">
        <w:t xml:space="preserve"> 44 033 Kč</w:t>
      </w:r>
    </w:p>
    <w:p w14:paraId="726C947A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Předpokládané splacení úvěru:</w:t>
      </w:r>
      <w:r w:rsidRPr="007C03EC">
        <w:t xml:space="preserve"> rok 2032</w:t>
      </w:r>
    </w:p>
    <w:p w14:paraId="4A88FC0A" w14:textId="6F307827" w:rsidR="007C03EC" w:rsidRPr="007C03EC" w:rsidRDefault="0086033D" w:rsidP="007C03EC">
      <w:pPr>
        <w:numPr>
          <w:ilvl w:val="1"/>
          <w:numId w:val="1"/>
        </w:numPr>
      </w:pPr>
      <w:r>
        <w:rPr>
          <w:b/>
          <w:bCs/>
        </w:rPr>
        <w:t>Fixace</w:t>
      </w:r>
      <w:r w:rsidR="007C03EC" w:rsidRPr="007C03EC">
        <w:rPr>
          <w:b/>
          <w:bCs/>
        </w:rPr>
        <w:t>:</w:t>
      </w:r>
      <w:r w:rsidR="007C03EC" w:rsidRPr="007C03EC">
        <w:t xml:space="preserve"> </w:t>
      </w:r>
      <w:r>
        <w:t>Končí v únoru 2026 momentálně nyní je 1,59</w:t>
      </w:r>
      <w:proofErr w:type="gramStart"/>
      <w:r>
        <w:t>% .</w:t>
      </w:r>
      <w:proofErr w:type="gramEnd"/>
      <w:r>
        <w:t xml:space="preserve"> </w:t>
      </w:r>
      <w:r w:rsidR="007C03EC" w:rsidRPr="007C03EC">
        <w:t>Nová úroková sazba bude stanovena při refixaci v roce 2025.</w:t>
      </w:r>
      <w:r w:rsidR="000B63DA">
        <w:t xml:space="preserve"> (Předpokladem refinancování je navýšení dle tržní úvěrové situace).</w:t>
      </w:r>
    </w:p>
    <w:p w14:paraId="0439DEE2" w14:textId="3A475579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Zhodnocení finančních prostředků:</w:t>
      </w:r>
      <w:r w:rsidRPr="007C03EC">
        <w:t xml:space="preserve"> Cca 63 000 Kč ročně (po odečtení vkladů SVJ je čisté zhodnocení cca 45 000 Kč).</w:t>
      </w:r>
      <w:r w:rsidR="009B7FBB">
        <w:t xml:space="preserve"> Investiční záměr</w:t>
      </w:r>
    </w:p>
    <w:p w14:paraId="3B283003" w14:textId="643BD1A1" w:rsidR="007C03EC" w:rsidRPr="007C03EC" w:rsidRDefault="009B7FBB" w:rsidP="007C03EC">
      <w:pPr>
        <w:numPr>
          <w:ilvl w:val="1"/>
          <w:numId w:val="1"/>
        </w:numPr>
      </w:pPr>
      <w:proofErr w:type="gramStart"/>
      <w:r>
        <w:rPr>
          <w:b/>
          <w:bCs/>
        </w:rPr>
        <w:t xml:space="preserve">Dotaz - </w:t>
      </w:r>
      <w:r w:rsidR="007C03EC" w:rsidRPr="007C03EC">
        <w:rPr>
          <w:b/>
          <w:bCs/>
        </w:rPr>
        <w:t>Fond</w:t>
      </w:r>
      <w:proofErr w:type="gramEnd"/>
      <w:r w:rsidR="007C03EC" w:rsidRPr="007C03EC">
        <w:rPr>
          <w:b/>
          <w:bCs/>
        </w:rPr>
        <w:t xml:space="preserve"> oprav:</w:t>
      </w:r>
      <w:r w:rsidR="007C03EC" w:rsidRPr="007C03EC">
        <w:t xml:space="preserve"> Prostředky z fondu nelze použít na financování </w:t>
      </w:r>
      <w:r>
        <w:t xml:space="preserve">oprav soukromých bytových </w:t>
      </w:r>
      <w:r w:rsidR="007C03EC" w:rsidRPr="007C03EC">
        <w:t>jednotek.</w:t>
      </w:r>
      <w:r w:rsidR="0086033D">
        <w:t xml:space="preserve"> Muselo by dojít k hlasování a odsouhlasení vlastníků.</w:t>
      </w:r>
    </w:p>
    <w:p w14:paraId="5314AD1E" w14:textId="6A5DC4EF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Vyúčtování hospodaření SVJ:</w:t>
      </w:r>
      <w:r w:rsidRPr="007C03EC">
        <w:t xml:space="preserve"> Probíhá jednou ročně. Rozdělení zůstatků osobních účtů a bytových jednotek bude oznámeno na jaře po dokončení vyúčtování</w:t>
      </w:r>
      <w:r w:rsidR="000B63DA">
        <w:t>, kdy všichni vlastníci budou s touto informací obeznámeni.</w:t>
      </w:r>
    </w:p>
    <w:p w14:paraId="5B424D03" w14:textId="77777777" w:rsidR="007C03EC" w:rsidRPr="007C03EC" w:rsidRDefault="007C03EC" w:rsidP="007C03EC">
      <w:pPr>
        <w:numPr>
          <w:ilvl w:val="0"/>
          <w:numId w:val="1"/>
        </w:numPr>
      </w:pPr>
      <w:r w:rsidRPr="007C03EC">
        <w:rPr>
          <w:b/>
          <w:bCs/>
        </w:rPr>
        <w:t>Společné prostory bytového domu</w:t>
      </w:r>
    </w:p>
    <w:p w14:paraId="19914243" w14:textId="13D3672D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Udržování pořádku:</w:t>
      </w:r>
      <w:r w:rsidRPr="007C03EC">
        <w:t xml:space="preserve"> Bylo upozorněno na potřebu pravidelného úklidu společných prostor (chodby,</w:t>
      </w:r>
      <w:r w:rsidR="000B63DA">
        <w:t xml:space="preserve"> sklepení,</w:t>
      </w:r>
      <w:r w:rsidRPr="007C03EC">
        <w:t xml:space="preserve"> schodiště,</w:t>
      </w:r>
      <w:r w:rsidR="000B63DA">
        <w:t xml:space="preserve"> </w:t>
      </w:r>
      <w:proofErr w:type="gramStart"/>
      <w:r w:rsidR="000B63DA">
        <w:t>mezipatra,</w:t>
      </w:r>
      <w:proofErr w:type="gramEnd"/>
      <w:r w:rsidRPr="007C03EC">
        <w:t xml:space="preserve"> apod.).</w:t>
      </w:r>
    </w:p>
    <w:p w14:paraId="74A7B378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Ukládání věcí:</w:t>
      </w:r>
    </w:p>
    <w:p w14:paraId="609CE619" w14:textId="464B5B26" w:rsidR="007C03EC" w:rsidRPr="007C03EC" w:rsidRDefault="007C03EC" w:rsidP="007C03EC">
      <w:pPr>
        <w:numPr>
          <w:ilvl w:val="2"/>
          <w:numId w:val="1"/>
        </w:numPr>
      </w:pPr>
      <w:r w:rsidRPr="007C03EC">
        <w:t xml:space="preserve">Krátkodobé uložení věcí </w:t>
      </w:r>
      <w:r w:rsidR="00DE76DC">
        <w:t xml:space="preserve">v řádu jednoho měsíce) </w:t>
      </w:r>
      <w:r w:rsidRPr="007C03EC">
        <w:t>ve společných prostorách je povoleno</w:t>
      </w:r>
      <w:r w:rsidR="009B7FBB">
        <w:t xml:space="preserve"> za předpokladu označení předmětů jménem</w:t>
      </w:r>
      <w:r w:rsidR="00DE76DC">
        <w:t xml:space="preserve"> a příjmením, důvodem</w:t>
      </w:r>
      <w:r w:rsidR="009B7FBB">
        <w:t xml:space="preserve"> a datumem uložení</w:t>
      </w:r>
      <w:r w:rsidRPr="007C03EC">
        <w:t>.</w:t>
      </w:r>
    </w:p>
    <w:p w14:paraId="7E342F4F" w14:textId="6E93440F" w:rsidR="007C03EC" w:rsidRPr="007C03EC" w:rsidRDefault="007C03EC" w:rsidP="007C03EC">
      <w:pPr>
        <w:numPr>
          <w:ilvl w:val="2"/>
          <w:numId w:val="1"/>
        </w:numPr>
      </w:pPr>
      <w:r w:rsidRPr="007C03EC">
        <w:lastRenderedPageBreak/>
        <w:t xml:space="preserve">Dlouhodobé uložení věcí (déle než 1 měsíc) bude </w:t>
      </w:r>
      <w:r w:rsidR="009B7FBB">
        <w:t xml:space="preserve">považováno za skládku odpadu, kdy vlastník bude </w:t>
      </w:r>
      <w:r w:rsidR="00DE76DC">
        <w:t>vyzván k odstranění.  V opačném případě bude vlastník vyrozuměn fakturací k uhrazení za úkon provedený pověřenou firmou.</w:t>
      </w:r>
    </w:p>
    <w:p w14:paraId="5AFC167A" w14:textId="77777777" w:rsidR="007C03EC" w:rsidRPr="007C03EC" w:rsidRDefault="007C03EC" w:rsidP="007C03EC">
      <w:pPr>
        <w:numPr>
          <w:ilvl w:val="0"/>
          <w:numId w:val="1"/>
        </w:numPr>
      </w:pPr>
      <w:r w:rsidRPr="007C03EC">
        <w:rPr>
          <w:b/>
          <w:bCs/>
        </w:rPr>
        <w:t>Čipové otevírání dveří</w:t>
      </w:r>
    </w:p>
    <w:p w14:paraId="13F7336B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Diskuse o zavedení čipového otevírání:</w:t>
      </w:r>
    </w:p>
    <w:p w14:paraId="0D7C5555" w14:textId="77777777" w:rsidR="007C03EC" w:rsidRPr="007C03EC" w:rsidRDefault="007C03EC" w:rsidP="007C03EC">
      <w:pPr>
        <w:numPr>
          <w:ilvl w:val="2"/>
          <w:numId w:val="1"/>
        </w:numPr>
      </w:pPr>
      <w:r w:rsidRPr="007C03EC">
        <w:t>Čipové dveře jsou vhodné pro všechny věkové kategorie (včetně dětí a starších osob).</w:t>
      </w:r>
    </w:p>
    <w:p w14:paraId="75E25FF6" w14:textId="77777777" w:rsidR="007C03EC" w:rsidRPr="007C03EC" w:rsidRDefault="007C03EC" w:rsidP="007C03EC">
      <w:pPr>
        <w:numPr>
          <w:ilvl w:val="2"/>
          <w:numId w:val="1"/>
        </w:numPr>
      </w:pPr>
      <w:r w:rsidRPr="007C03EC">
        <w:t>Odpadne problém se zalamováním klíčů.</w:t>
      </w:r>
    </w:p>
    <w:p w14:paraId="08886884" w14:textId="51CFB366" w:rsidR="007C03EC" w:rsidRPr="007C03EC" w:rsidRDefault="007C03EC" w:rsidP="007C03EC">
      <w:pPr>
        <w:numPr>
          <w:ilvl w:val="2"/>
          <w:numId w:val="1"/>
        </w:numPr>
      </w:pPr>
      <w:r w:rsidRPr="007C03EC">
        <w:t>Předběžná kalkulace: cca 3</w:t>
      </w:r>
      <w:r w:rsidR="000B63DA">
        <w:t>5</w:t>
      </w:r>
      <w:r w:rsidRPr="007C03EC">
        <w:t xml:space="preserve"> 000 Kč na vchod.</w:t>
      </w:r>
    </w:p>
    <w:p w14:paraId="741E4513" w14:textId="77777777" w:rsidR="007C03EC" w:rsidRPr="007C03EC" w:rsidRDefault="007C03EC" w:rsidP="007C03EC">
      <w:pPr>
        <w:numPr>
          <w:ilvl w:val="2"/>
          <w:numId w:val="1"/>
        </w:numPr>
      </w:pPr>
      <w:r w:rsidRPr="007C03EC">
        <w:t>Čipy budou hrazeny z bytového fondu.</w:t>
      </w:r>
    </w:p>
    <w:p w14:paraId="484CE1CA" w14:textId="77777777" w:rsidR="007C03EC" w:rsidRDefault="007C03EC" w:rsidP="007C03EC">
      <w:pPr>
        <w:numPr>
          <w:ilvl w:val="2"/>
          <w:numId w:val="1"/>
        </w:numPr>
      </w:pPr>
      <w:r w:rsidRPr="007C03EC">
        <w:t>Zajištění se týká všech dveří (přední i zadní strany domu).</w:t>
      </w:r>
    </w:p>
    <w:p w14:paraId="18EB498F" w14:textId="5F94886B" w:rsidR="00A54512" w:rsidRDefault="00A54512" w:rsidP="007C03EC">
      <w:pPr>
        <w:numPr>
          <w:ilvl w:val="2"/>
          <w:numId w:val="1"/>
        </w:numPr>
      </w:pPr>
      <w:r>
        <w:t>Každá bytová jednotka dostane počet čipů podle členů domácnosti</w:t>
      </w:r>
      <w:r w:rsidR="000B63DA">
        <w:t>.</w:t>
      </w:r>
    </w:p>
    <w:p w14:paraId="1E11E0AC" w14:textId="604260E3" w:rsidR="00A54512" w:rsidRDefault="00A54512" w:rsidP="007C03EC">
      <w:pPr>
        <w:numPr>
          <w:ilvl w:val="2"/>
          <w:numId w:val="1"/>
        </w:numPr>
      </w:pPr>
      <w:r>
        <w:t>Původní fyzické klíče budou samozřejmě nadále platné</w:t>
      </w:r>
      <w:r w:rsidR="000B63DA">
        <w:t>.</w:t>
      </w:r>
    </w:p>
    <w:p w14:paraId="283E0369" w14:textId="605F6B3B" w:rsidR="000B63DA" w:rsidRPr="007C03EC" w:rsidRDefault="000B63DA" w:rsidP="007C03EC">
      <w:pPr>
        <w:numPr>
          <w:ilvl w:val="2"/>
          <w:numId w:val="1"/>
        </w:numPr>
      </w:pPr>
      <w:r>
        <w:t>Nový čip bude na žádost vždy k dispozici.</w:t>
      </w:r>
    </w:p>
    <w:p w14:paraId="1F6A3999" w14:textId="6D918B29" w:rsidR="000B63DA" w:rsidRPr="007C03EC" w:rsidRDefault="007C03EC" w:rsidP="000B63DA">
      <w:pPr>
        <w:numPr>
          <w:ilvl w:val="1"/>
          <w:numId w:val="1"/>
        </w:numPr>
      </w:pPr>
      <w:r w:rsidRPr="007C03EC">
        <w:rPr>
          <w:b/>
          <w:bCs/>
        </w:rPr>
        <w:t>Hlasování o zavedení čipového systému:</w:t>
      </w:r>
    </w:p>
    <w:p w14:paraId="43AB6136" w14:textId="77777777" w:rsidR="007C03EC" w:rsidRPr="007C03EC" w:rsidRDefault="007C03EC" w:rsidP="007C03EC">
      <w:pPr>
        <w:numPr>
          <w:ilvl w:val="2"/>
          <w:numId w:val="1"/>
        </w:numPr>
      </w:pPr>
      <w:r w:rsidRPr="007C03EC">
        <w:t>Pro: 12</w:t>
      </w:r>
    </w:p>
    <w:p w14:paraId="20BD1F9F" w14:textId="6263EF06" w:rsidR="007C03EC" w:rsidRDefault="00A54512" w:rsidP="007C03EC">
      <w:pPr>
        <w:numPr>
          <w:ilvl w:val="2"/>
          <w:numId w:val="1"/>
        </w:numPr>
      </w:pPr>
      <w:r>
        <w:t>Zdrželi se hlasování</w:t>
      </w:r>
      <w:r w:rsidR="007C03EC" w:rsidRPr="007C03EC">
        <w:t>: 2</w:t>
      </w:r>
    </w:p>
    <w:p w14:paraId="304A907C" w14:textId="6BE3AF77" w:rsidR="00A54512" w:rsidRPr="007C03EC" w:rsidRDefault="00A54512" w:rsidP="00A54512">
      <w:pPr>
        <w:numPr>
          <w:ilvl w:val="2"/>
          <w:numId w:val="1"/>
        </w:numPr>
      </w:pPr>
      <w:r>
        <w:t>Z celkového počtu přítomných členů bylo hlasováním rozhodnuto pro zavedení čipového systému.</w:t>
      </w:r>
    </w:p>
    <w:p w14:paraId="1272E9C9" w14:textId="77777777" w:rsidR="007C03EC" w:rsidRPr="007C03EC" w:rsidRDefault="007C03EC" w:rsidP="007C03EC">
      <w:pPr>
        <w:numPr>
          <w:ilvl w:val="1"/>
          <w:numId w:val="1"/>
        </w:numPr>
      </w:pPr>
      <w:r w:rsidRPr="007C03EC">
        <w:t>Rozpočet na realizaci bude zveřejněn na stránkách SVJ a nástěnkách v jednotlivých vchodech.</w:t>
      </w:r>
    </w:p>
    <w:p w14:paraId="5D7F8162" w14:textId="77777777" w:rsidR="007C03EC" w:rsidRPr="007C03EC" w:rsidRDefault="007C03EC" w:rsidP="007C03EC">
      <w:pPr>
        <w:numPr>
          <w:ilvl w:val="0"/>
          <w:numId w:val="1"/>
        </w:numPr>
      </w:pPr>
      <w:r w:rsidRPr="007C03EC">
        <w:rPr>
          <w:b/>
          <w:bCs/>
        </w:rPr>
        <w:t>Další návrhy členů:</w:t>
      </w:r>
    </w:p>
    <w:p w14:paraId="7F9383BC" w14:textId="3822660E" w:rsidR="007C03EC" w:rsidRDefault="007C03EC" w:rsidP="007C03EC">
      <w:pPr>
        <w:numPr>
          <w:ilvl w:val="1"/>
          <w:numId w:val="1"/>
        </w:numPr>
      </w:pPr>
      <w:r w:rsidRPr="007C03EC">
        <w:rPr>
          <w:b/>
          <w:bCs/>
        </w:rPr>
        <w:t>Aktualizace kontaktů:</w:t>
      </w:r>
      <w:r w:rsidRPr="007C03EC">
        <w:t xml:space="preserve"> Bylo navrženo, aby </w:t>
      </w:r>
      <w:r w:rsidR="00A54512">
        <w:t>vlastníci</w:t>
      </w:r>
      <w:r w:rsidRPr="007C03EC">
        <w:t xml:space="preserve"> SVJ aktualizovali své telefonní čísla a e-mailové adresy</w:t>
      </w:r>
      <w:r w:rsidR="00A54512">
        <w:t>, které budou správci výboru shromažďovat k uložení.</w:t>
      </w:r>
    </w:p>
    <w:p w14:paraId="38E7BE22" w14:textId="77777777" w:rsidR="00D448D1" w:rsidRPr="00D448D1" w:rsidRDefault="00A54512" w:rsidP="007C03EC">
      <w:pPr>
        <w:numPr>
          <w:ilvl w:val="1"/>
          <w:numId w:val="1"/>
        </w:numPr>
      </w:pPr>
      <w:r>
        <w:rPr>
          <w:b/>
          <w:bCs/>
        </w:rPr>
        <w:t>Všechny osobní údaje spadají pod GDPR, kdy s nimi bude nakládáno v souladu s platnými pravidly a nebudou sloužit k žádnému dalšímu účelu mimo kontaktu se spolkem SVJ.</w:t>
      </w:r>
    </w:p>
    <w:p w14:paraId="3853675C" w14:textId="31919401" w:rsidR="00A54512" w:rsidRPr="007C03EC" w:rsidRDefault="00A54512" w:rsidP="007C03EC">
      <w:pPr>
        <w:numPr>
          <w:ilvl w:val="1"/>
          <w:numId w:val="1"/>
        </w:numPr>
      </w:pPr>
      <w:r>
        <w:t xml:space="preserve"> S jejich vydáním souhlasíte s těmito pravidly.</w:t>
      </w:r>
    </w:p>
    <w:p w14:paraId="222C7C8F" w14:textId="77777777" w:rsidR="00D448D1" w:rsidRDefault="00D448D1" w:rsidP="00DE76DC">
      <w:pPr>
        <w:ind w:left="1080"/>
        <w:rPr>
          <w:b/>
          <w:bCs/>
        </w:rPr>
      </w:pPr>
    </w:p>
    <w:p w14:paraId="3D184443" w14:textId="77777777" w:rsidR="00D448D1" w:rsidRDefault="00D448D1" w:rsidP="00DE76DC">
      <w:pPr>
        <w:ind w:left="1080"/>
        <w:rPr>
          <w:b/>
          <w:bCs/>
        </w:rPr>
      </w:pPr>
    </w:p>
    <w:p w14:paraId="061D167B" w14:textId="1FB35032" w:rsidR="00DE76DC" w:rsidRPr="007C03EC" w:rsidRDefault="00DE76DC" w:rsidP="00DE76DC">
      <w:pPr>
        <w:ind w:left="1080"/>
      </w:pPr>
      <w:r w:rsidRPr="007C03EC">
        <w:rPr>
          <w:b/>
          <w:bCs/>
        </w:rPr>
        <w:t>Stížnosti:</w:t>
      </w:r>
    </w:p>
    <w:p w14:paraId="24F41705" w14:textId="5D5DA628" w:rsidR="00DE76DC" w:rsidRPr="007C03EC" w:rsidRDefault="00DE76DC" w:rsidP="00DE76DC">
      <w:pPr>
        <w:numPr>
          <w:ilvl w:val="2"/>
          <w:numId w:val="1"/>
        </w:numPr>
      </w:pPr>
      <w:r w:rsidRPr="007C03EC">
        <w:t>Špinavé vstupní dveře (naproti výtahu).</w:t>
      </w:r>
      <w:r w:rsidR="00A54512">
        <w:t xml:space="preserve"> Vchod Vřesová 9</w:t>
      </w:r>
    </w:p>
    <w:p w14:paraId="560482DC" w14:textId="79532D9B" w:rsidR="00DE76DC" w:rsidRDefault="00DE76DC" w:rsidP="00A54512">
      <w:pPr>
        <w:numPr>
          <w:ilvl w:val="2"/>
          <w:numId w:val="1"/>
        </w:numPr>
      </w:pPr>
      <w:r w:rsidRPr="007C03EC">
        <w:t>Nutnost opravy děr kolem vstupních dveří</w:t>
      </w:r>
      <w:r w:rsidR="00A54512">
        <w:t xml:space="preserve"> po montáži</w:t>
      </w:r>
      <w:r w:rsidR="00D448D1">
        <w:t>. Vchod Vřesová 9</w:t>
      </w:r>
    </w:p>
    <w:p w14:paraId="16EB2910" w14:textId="1E4CE949" w:rsidR="00D448D1" w:rsidRPr="00D448D1" w:rsidRDefault="00D448D1" w:rsidP="00D448D1">
      <w:pPr>
        <w:rPr>
          <w:b/>
          <w:bCs/>
        </w:rPr>
      </w:pPr>
      <w:r w:rsidRPr="00D448D1">
        <w:rPr>
          <w:b/>
          <w:bCs/>
        </w:rPr>
        <w:t xml:space="preserve">                       Navrhovaná řešení:</w:t>
      </w:r>
    </w:p>
    <w:p w14:paraId="4420F4DF" w14:textId="793EE30F" w:rsidR="00D448D1" w:rsidRDefault="00D448D1" w:rsidP="00D448D1">
      <w:pPr>
        <w:numPr>
          <w:ilvl w:val="1"/>
          <w:numId w:val="1"/>
        </w:numPr>
      </w:pPr>
      <w:r>
        <w:t>Stížnost akceptována s návrhem na možnost vyčištění</w:t>
      </w:r>
    </w:p>
    <w:p w14:paraId="6A0B5C65" w14:textId="072D3EB0" w:rsidR="00D448D1" w:rsidRPr="007C03EC" w:rsidRDefault="00D448D1" w:rsidP="00D448D1">
      <w:pPr>
        <w:numPr>
          <w:ilvl w:val="1"/>
          <w:numId w:val="1"/>
        </w:numPr>
      </w:pPr>
      <w:r>
        <w:t>Stížnost akceptována s návrhem na zapravení děr</w:t>
      </w:r>
    </w:p>
    <w:p w14:paraId="640C23EB" w14:textId="77777777" w:rsidR="007C03EC" w:rsidRPr="007C03EC" w:rsidRDefault="00000000" w:rsidP="007C03EC">
      <w:r>
        <w:pict w14:anchorId="444CEAEB">
          <v:rect id="_x0000_i1026" style="width:0;height:1.5pt" o:hralign="center" o:hrstd="t" o:hr="t" fillcolor="#a0a0a0" stroked="f"/>
        </w:pict>
      </w:r>
    </w:p>
    <w:p w14:paraId="3B431160" w14:textId="1E20D542" w:rsidR="00A730B9" w:rsidRDefault="00D448D1">
      <w:r>
        <w:rPr>
          <w:b/>
          <w:bCs/>
        </w:rPr>
        <w:t xml:space="preserve">Na žádost </w:t>
      </w:r>
      <w:proofErr w:type="spellStart"/>
      <w:r>
        <w:rPr>
          <w:b/>
          <w:bCs/>
        </w:rPr>
        <w:t>předsedySVJ</w:t>
      </w:r>
      <w:proofErr w:type="spellEnd"/>
      <w:r>
        <w:rPr>
          <w:b/>
          <w:bCs/>
        </w:rPr>
        <w:t xml:space="preserve"> za vchody Vřesová 7,9 - zapsal: Benny Krobot </w:t>
      </w:r>
    </w:p>
    <w:sectPr w:rsidR="00A7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06A4"/>
    <w:multiLevelType w:val="multilevel"/>
    <w:tmpl w:val="F470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22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C"/>
    <w:rsid w:val="000B63DA"/>
    <w:rsid w:val="000B67C3"/>
    <w:rsid w:val="007C03EC"/>
    <w:rsid w:val="0086033D"/>
    <w:rsid w:val="00897C9A"/>
    <w:rsid w:val="009B7FBB"/>
    <w:rsid w:val="00A54512"/>
    <w:rsid w:val="00A730B9"/>
    <w:rsid w:val="00AC643D"/>
    <w:rsid w:val="00D448D1"/>
    <w:rsid w:val="00DE76DC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E766"/>
  <w15:chartTrackingRefBased/>
  <w15:docId w15:val="{88BC56E6-1E79-419A-A362-D09F3A1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0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03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03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03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03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03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03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0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0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0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03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3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03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3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3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Krobot</dc:creator>
  <cp:keywords/>
  <dc:description/>
  <cp:lastModifiedBy>Josef Gongala</cp:lastModifiedBy>
  <cp:revision>2</cp:revision>
  <dcterms:created xsi:type="dcterms:W3CDTF">2025-01-07T06:21:00Z</dcterms:created>
  <dcterms:modified xsi:type="dcterms:W3CDTF">2025-01-07T06:21:00Z</dcterms:modified>
</cp:coreProperties>
</file>